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44" w:rsidRPr="006F5144" w:rsidRDefault="006F5144" w:rsidP="009220A3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Təsdiq edirəm.Məktəbin direktoru</w:t>
      </w:r>
      <w:r w:rsidRPr="006F514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S.Təhməzova</w:t>
      </w:r>
      <w:bookmarkStart w:id="0" w:name="_GoBack"/>
      <w:bookmarkEnd w:id="0"/>
    </w:p>
    <w:p w:rsidR="009220A3" w:rsidRPr="006F5144" w:rsidRDefault="009220A3" w:rsidP="009220A3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RİYAZİYYAT  10 </w:t>
      </w:r>
      <w:r w:rsidR="006F5144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B</w:t>
      </w:r>
      <w:r w:rsidR="006F5144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öyük Summativ Qiymətləndirmə N=1</w:t>
      </w:r>
    </w:p>
    <w:p w:rsidR="009220A3" w:rsidRPr="006F5144" w:rsidRDefault="009220A3" w:rsidP="009220A3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   ____________________________________    Tarix. __________</w:t>
      </w:r>
    </w:p>
    <w:p w:rsidR="00617113" w:rsidRPr="006F5144" w:rsidRDefault="009220A3" w:rsidP="00617113">
      <w:pPr>
        <w:pStyle w:val="a6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Hansı asılılıq funksiya deyil?</w:t>
      </w:r>
    </w:p>
    <w:tbl>
      <w:tblPr>
        <w:tblStyle w:val="a3"/>
        <w:tblpPr w:leftFromText="180" w:rightFromText="180" w:vertAnchor="text" w:horzAnchor="page" w:tblpX="7858" w:tblpY="69"/>
        <w:tblW w:w="0" w:type="auto"/>
        <w:tblLook w:val="04A0" w:firstRow="1" w:lastRow="0" w:firstColumn="1" w:lastColumn="0" w:noHBand="0" w:noVBand="1"/>
      </w:tblPr>
      <w:tblGrid>
        <w:gridCol w:w="390"/>
        <w:gridCol w:w="427"/>
        <w:gridCol w:w="383"/>
        <w:gridCol w:w="518"/>
        <w:gridCol w:w="406"/>
        <w:gridCol w:w="394"/>
      </w:tblGrid>
      <w:tr w:rsidR="00617113" w:rsidRPr="006F5144" w:rsidTr="00617113">
        <w:tc>
          <w:tcPr>
            <w:tcW w:w="390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7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83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18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406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94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</w:t>
            </w:r>
          </w:p>
        </w:tc>
      </w:tr>
      <w:tr w:rsidR="00617113" w:rsidRPr="006F5144" w:rsidTr="00617113">
        <w:tc>
          <w:tcPr>
            <w:tcW w:w="390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Y</w:t>
            </w:r>
          </w:p>
        </w:tc>
        <w:tc>
          <w:tcPr>
            <w:tcW w:w="427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-1</w:t>
            </w:r>
          </w:p>
        </w:tc>
        <w:tc>
          <w:tcPr>
            <w:tcW w:w="383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18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-1</w:t>
            </w:r>
          </w:p>
        </w:tc>
        <w:tc>
          <w:tcPr>
            <w:tcW w:w="406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94" w:type="dxa"/>
          </w:tcPr>
          <w:p w:rsidR="00617113" w:rsidRPr="006F5144" w:rsidRDefault="00617113" w:rsidP="00617113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F5144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3</w:t>
            </w:r>
          </w:p>
        </w:tc>
      </w:tr>
    </w:tbl>
    <w:p w:rsidR="009E3B80" w:rsidRPr="006F5144" w:rsidRDefault="00617113" w:rsidP="00617113">
      <w:pPr>
        <w:pStyle w:val="a6"/>
        <w:numPr>
          <w:ilvl w:val="0"/>
          <w:numId w:val="2"/>
        </w:num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b)                                          c)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E3B80" w:rsidRPr="006F5144">
        <w:rPr>
          <w:b/>
          <w:noProof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5B67323D" wp14:editId="20FF3BC8">
            <wp:simplePos x="0" y="0"/>
            <wp:positionH relativeFrom="column">
              <wp:posOffset>250190</wp:posOffset>
            </wp:positionH>
            <wp:positionV relativeFrom="paragraph">
              <wp:posOffset>-4445</wp:posOffset>
            </wp:positionV>
            <wp:extent cx="1381125" cy="1276350"/>
            <wp:effectExtent l="19050" t="0" r="9525" b="0"/>
            <wp:wrapNone/>
            <wp:docPr id="4" name="Рисунок 3" descr="D:\Win7\Desktop\2017-2018\SUM-ən yeni\10-RİY\SUM-1,2,3,4 SXEM\Безымянный 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\Desktop\2017-2018\SUM-ən yeni\10-RİY\SUM-1,2,3,4 SXEM\Безымянный B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B80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</w:t>
      </w:r>
      <w:r w:rsidR="00406B2D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</w:t>
      </w:r>
      <w:r w:rsidR="009E3B80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06B2D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Pr="006F5144">
        <w:rPr>
          <w:b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7AA53787" wp14:editId="2F502803">
            <wp:simplePos x="0" y="0"/>
            <wp:positionH relativeFrom="column">
              <wp:posOffset>2231390</wp:posOffset>
            </wp:positionH>
            <wp:positionV relativeFrom="paragraph">
              <wp:posOffset>-4445</wp:posOffset>
            </wp:positionV>
            <wp:extent cx="1562100" cy="1314450"/>
            <wp:effectExtent l="19050" t="0" r="0" b="0"/>
            <wp:wrapNone/>
            <wp:docPr id="6" name="Рисунок 4" descr="D:\Win7\Desktop\2017-2018\SUM-ən yeni\10-RİY\SUM-1,2,3,4 SXEM\Безымянный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7\Desktop\2017-2018\SUM-ən yeni\10-RİY\SUM-1,2,3,4 SXEM\БезымянныйB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B2D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406B2D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</w:t>
      </w:r>
    </w:p>
    <w:p w:rsidR="00617113" w:rsidRPr="006F5144" w:rsidRDefault="00617113" w:rsidP="009220A3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17113" w:rsidRPr="006F5144" w:rsidRDefault="00617113" w:rsidP="009220A3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17113" w:rsidRPr="006F5144" w:rsidRDefault="00617113" w:rsidP="009220A3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220A3" w:rsidRPr="006F5144" w:rsidRDefault="006B5816" w:rsidP="009220A3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11BB935" wp14:editId="0F9CEFFD">
            <wp:simplePos x="0" y="0"/>
            <wp:positionH relativeFrom="column">
              <wp:posOffset>4745990</wp:posOffset>
            </wp:positionH>
            <wp:positionV relativeFrom="paragraph">
              <wp:posOffset>635</wp:posOffset>
            </wp:positionV>
            <wp:extent cx="1704975" cy="1309782"/>
            <wp:effectExtent l="19050" t="0" r="9525" b="0"/>
            <wp:wrapNone/>
            <wp:docPr id="7" name="Рисунок 5" descr="D:\Win7\Desktop\2017-2018\SUM-ən yeni\10-RİY\SUM-1,2,3,4 SXEM\Безымянный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Win7\Desktop\2017-2018\SUM-ən yeni\10-RİY\SUM-1,2,3,4 SXEM\БезымянныйB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0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11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d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 xml:space="preserve"> 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0:4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3:5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5:-2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,(0:1)</m:t>
            </m:r>
          </m:e>
        </m:d>
      </m:oMath>
      <w:r w:rsidR="0061711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</w:t>
      </w:r>
    </w:p>
    <w:p w:rsidR="009220A3" w:rsidRPr="006F5144" w:rsidRDefault="009220A3" w:rsidP="009E3B80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2) Şəkildə hansı funksiyanın çevrilməsi təsvir edilmişdir?</w:t>
      </w:r>
      <w:r w:rsidR="00617113" w:rsidRPr="006F5144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az-Latn-AZ"/>
        </w:rPr>
        <w:t xml:space="preserve"> </w:t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6B5816" w:rsidRPr="006F5144" w:rsidRDefault="006B5816" w:rsidP="009220A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A1419A" w:rsidRPr="006F5144" w:rsidRDefault="00A1419A" w:rsidP="009220A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220A3" w:rsidRPr="006F5144" w:rsidRDefault="006F5144" w:rsidP="009220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518795</wp:posOffset>
                </wp:positionV>
                <wp:extent cx="1200150" cy="711835"/>
                <wp:effectExtent l="9525" t="1206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3.2pt;margin-top:40.85pt;width:94.5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"/>
            </w:pict>
          </mc:Fallback>
        </mc:AlternateContent>
      </w:r>
      <w:r w:rsidR="006B5816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3) Bir düz xətt üzərində olmayan A, B, C nöqtələrini, A və C nöqtəsi ilə bir düz  </w:t>
      </w:r>
      <w:r w:rsidR="006B5816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xətt üzərində olan D nöqtəsini   qeyd edin. Yalnız bir müstəvi keçirilməsi mümkün </w:t>
      </w:r>
      <w:r w:rsidR="006B5816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olan nöqtələrin adını yazın.</w:t>
      </w:r>
    </w:p>
    <w:p w:rsidR="00803B1B" w:rsidRPr="006F5144" w:rsidRDefault="00803B1B" w:rsidP="009220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1419A" w:rsidRPr="006F5144" w:rsidRDefault="00A1419A" w:rsidP="00803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803B1B" w:rsidRPr="006F5144" w:rsidRDefault="009220A3" w:rsidP="00803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4) Çevirmə düsturlarını tətbiq edərək, verilmiş ifadəni iti bucağın triqonometrik</w:t>
      </w:r>
      <w:r w:rsidR="00803B1B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funksiyası ilə ifadə edin və qiymətini hesablayın.</w:t>
      </w:r>
      <w:r w:rsidR="006B5816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  </w:t>
      </w:r>
    </w:p>
    <w:p w:rsidR="00BE6389" w:rsidRPr="006F5144" w:rsidRDefault="006B5816" w:rsidP="00803B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9220A3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>a) cos 300</w:t>
      </w:r>
      <w:r w:rsidR="009220A3" w:rsidRPr="006F5144">
        <w:rPr>
          <w:rFonts w:ascii="TimesNewRomanPSMT" w:hAnsi="TimesNewRomanPSMT" w:cs="TimesNewRomanPSMT"/>
          <w:b/>
          <w:sz w:val="24"/>
          <w:szCs w:val="24"/>
          <w:vertAlign w:val="superscript"/>
          <w:lang w:val="az-Latn-AZ"/>
        </w:rPr>
        <w:t>0</w:t>
      </w:r>
      <w:r w:rsidR="009220A3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        </w:t>
      </w: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                            </w:t>
      </w:r>
    </w:p>
    <w:p w:rsidR="00BE6389" w:rsidRPr="006F5144" w:rsidRDefault="006B5816" w:rsidP="006B5816">
      <w:pPr>
        <w:spacing w:line="36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</w:t>
      </w:r>
      <w:r w:rsidR="009220A3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>b) sin</w:t>
      </w:r>
      <m:oMath>
        <m:f>
          <m:fPr>
            <m:ctrlPr>
              <w:rPr>
                <w:rFonts w:ascii="Cambria Math" w:hAnsi="Cambria Math" w:cs="TimesNewRomanPSMT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7</m:t>
            </m:r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NewRomanPSMT"/>
                <w:sz w:val="24"/>
                <w:szCs w:val="24"/>
                <w:lang w:val="az-Latn-AZ"/>
              </w:rPr>
              <m:t>6</m:t>
            </m:r>
          </m:den>
        </m:f>
      </m:oMath>
      <w:r w:rsidR="009220A3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       </w:t>
      </w: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                   </w:t>
      </w:r>
      <w:r w:rsidR="009220A3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</w:t>
      </w:r>
    </w:p>
    <w:p w:rsidR="009220A3" w:rsidRPr="006F5144" w:rsidRDefault="00803B1B" w:rsidP="006B581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c) tg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den>
        </m:f>
      </m:oMath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5) Son tərəfi verilən nöqtələrdən keçən bucaqlar üçün triqonometrik nisbətlərin   qiymətlərini hesablayın.</w:t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</w:p>
    <w:p w:rsidR="006B5816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>a) (</w:t>
      </w:r>
      <w:r w:rsidRPr="006F5144">
        <w:rPr>
          <w:rFonts w:ascii="Arial Unicode MS" w:eastAsia="Arial Unicode MS" w:hAnsi="Arial Unicode MS" w:cs="Arial Unicode MS"/>
          <w:b/>
          <w:sz w:val="24"/>
          <w:szCs w:val="24"/>
          <w:lang w:val="az-Latn-AZ"/>
        </w:rPr>
        <w:t>-</w:t>
      </w: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1; 1) </w:t>
      </w:r>
      <w:r w:rsidRPr="006F5144">
        <w:rPr>
          <w:rFonts w:cs="TimesNewRomanPSMT"/>
          <w:b/>
          <w:sz w:val="24"/>
          <w:szCs w:val="24"/>
          <w:lang w:val="az-Latn-AZ"/>
        </w:rPr>
        <w:t xml:space="preserve">             </w:t>
      </w:r>
    </w:p>
    <w:p w:rsidR="006B5816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  <w:r w:rsidRPr="006F5144">
        <w:rPr>
          <w:rFonts w:cs="TimesNewRomanPSMT"/>
          <w:b/>
          <w:sz w:val="24"/>
          <w:szCs w:val="24"/>
          <w:lang w:val="az-Latn-AZ"/>
        </w:rPr>
        <w:t xml:space="preserve"> </w:t>
      </w:r>
    </w:p>
    <w:p w:rsidR="006B5816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>b) (</w:t>
      </w:r>
      <w:r w:rsidRPr="006F5144">
        <w:rPr>
          <w:rFonts w:ascii="Arial Unicode MS" w:eastAsia="Arial Unicode MS" w:hAnsi="Arial Unicode MS" w:cs="Arial Unicode MS"/>
          <w:b/>
          <w:sz w:val="24"/>
          <w:szCs w:val="24"/>
          <w:lang w:val="az-Latn-AZ"/>
        </w:rPr>
        <w:t>-</w:t>
      </w: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1; 0) </w:t>
      </w:r>
      <w:r w:rsidRPr="006F5144">
        <w:rPr>
          <w:rFonts w:cs="TimesNewRomanPSMT"/>
          <w:b/>
          <w:sz w:val="24"/>
          <w:szCs w:val="24"/>
          <w:lang w:val="az-Latn-AZ"/>
        </w:rPr>
        <w:t xml:space="preserve">                 </w:t>
      </w:r>
    </w:p>
    <w:p w:rsidR="006B5816" w:rsidRPr="006F5144" w:rsidRDefault="006B5816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c) (1; </w:t>
      </w:r>
      <w:r w:rsidRPr="006F5144">
        <w:rPr>
          <w:rFonts w:ascii="Arial Unicode MS" w:eastAsia="Arial Unicode MS" w:hAnsi="Arial Unicode MS" w:cs="Arial Unicode MS"/>
          <w:b/>
          <w:sz w:val="24"/>
          <w:szCs w:val="24"/>
          <w:lang w:val="az-Latn-AZ"/>
        </w:rPr>
        <w:t>-</w:t>
      </w: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>1)</w:t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6) Verilən mərkəzi bucağa uyğun qövsün uzunluğunu və sektorun sahəsini tapın.</w:t>
      </w:r>
      <w:r w:rsidR="00BE6389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</w:t>
      </w:r>
      <w:r w:rsidRPr="006F5144">
        <w:rPr>
          <w:rFonts w:ascii="TimesNewRomanPS-ItalicMT" w:hAnsi="TimesNewRomanPS-ItalicMT" w:cs="TimesNewRomanPS-ItalicMT"/>
          <w:b/>
          <w:i/>
          <w:iCs/>
          <w:sz w:val="24"/>
          <w:szCs w:val="24"/>
          <w:lang w:val="az-Latn-AZ"/>
        </w:rPr>
        <w:t xml:space="preserve"> r </w:t>
      </w: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= 10 sm; </w:t>
      </w:r>
      <w:r w:rsidRPr="006F5144">
        <w:rPr>
          <w:rFonts w:ascii="Arial Unicode MS" w:eastAsia="Arial Unicode MS" w:hAnsi="Arial Unicode MS" w:cs="Arial Unicode MS"/>
          <w:b/>
          <w:sz w:val="24"/>
          <w:szCs w:val="24"/>
          <w:lang w:val="az-Latn-AZ"/>
        </w:rPr>
        <w:t xml:space="preserve">  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4"/>
            <w:szCs w:val="24"/>
            <w:lang w:val="az-Latn-AZ"/>
          </w:rPr>
          <m:t>α</m:t>
        </m:r>
        <m:r>
          <m:rPr>
            <m:sty m:val="b"/>
          </m:rPr>
          <w:rPr>
            <w:rFonts w:ascii="Cambria Math" w:eastAsia="SymbolMT" w:hAnsi="Cambria Math" w:cs="SymbolMT"/>
            <w:sz w:val="24"/>
            <w:szCs w:val="24"/>
            <w:lang w:val="az-Latn-AZ"/>
          </w:rPr>
          <m:t>=</m:t>
        </m:r>
      </m:oMath>
      <w:r w:rsidRPr="006F5144">
        <w:rPr>
          <w:rFonts w:ascii="Arial Unicode MS" w:eastAsia="Arial Unicode MS" w:hAnsi="Arial Unicode MS" w:cs="Arial Unicode MS"/>
          <w:b/>
          <w:sz w:val="24"/>
          <w:szCs w:val="24"/>
          <w:lang w:val="az-Latn-AZ"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 Unicode MS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4"/>
                <w:szCs w:val="24"/>
                <w:lang w:val="az-Latn-AZ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4"/>
                <w:szCs w:val="24"/>
                <w:lang w:val="az-Latn-AZ"/>
              </w:rPr>
              <m:t>3</m:t>
            </m:r>
          </m:den>
        </m:f>
      </m:oMath>
      <w:r w:rsidRPr="006F5144">
        <w:rPr>
          <w:rFonts w:ascii="SymbolMT" w:eastAsia="SymbolMT" w:hAnsi="TimesNewRomanPSMT" w:cs="SymbolMT"/>
          <w:b/>
          <w:sz w:val="24"/>
          <w:szCs w:val="24"/>
          <w:lang w:val="az-Latn-AZ"/>
        </w:rPr>
        <w:t xml:space="preserve"> </w:t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</w:p>
    <w:p w:rsidR="006B5816" w:rsidRPr="006F5144" w:rsidRDefault="006B5816" w:rsidP="0092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 xml:space="preserve">7) Funksiyanın təyin oblastını və qiymətlər çoxluğunu tapın:  </w:t>
      </w:r>
      <w:r w:rsidRPr="006F5144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y </w:t>
      </w: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4-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p>
            </m:sSup>
          </m:e>
        </m:rad>
      </m:oMath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220A3" w:rsidRPr="006F5144" w:rsidRDefault="006B5816" w:rsidP="0092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53D927BA" wp14:editId="4CD5E7DB">
            <wp:simplePos x="0" y="0"/>
            <wp:positionH relativeFrom="column">
              <wp:posOffset>3793490</wp:posOffset>
            </wp:positionH>
            <wp:positionV relativeFrom="paragraph">
              <wp:posOffset>-140970</wp:posOffset>
            </wp:positionV>
            <wp:extent cx="2638425" cy="1454486"/>
            <wp:effectExtent l="19050" t="0" r="9525" b="0"/>
            <wp:wrapNone/>
            <wp:docPr id="8" name="Рисунок 6" descr="D:\Win7\Desktop\2017-2018\SUM-ən yeni\10-RİY\SUM-1,2,3,4 SXEM\Безымянный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Win7\Desktop\2017-2018\SUM-ən yeni\10-RİY\SUM-1,2,3,4 SXEM\БезымянныйB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5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8) Verilir: AO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⊥α</m:t>
        </m:r>
      </m:oMath>
      <w:r w:rsidR="009220A3" w:rsidRPr="006F5144">
        <w:rPr>
          <w:rFonts w:ascii="Times New Roman" w:eastAsia="SymbolMT" w:hAnsi="Times New Roman" w:cs="Times New Roman"/>
          <w:b/>
          <w:sz w:val="24"/>
          <w:szCs w:val="24"/>
          <w:lang w:val="az-Latn-AZ"/>
        </w:rPr>
        <w:t xml:space="preserve">    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AB = 15</w:t>
      </w:r>
      <w:r w:rsidR="009220A3" w:rsidRPr="006F5144">
        <w:rPr>
          <w:rFonts w:ascii="Times New Roman" w:eastAsia="SymbolMT" w:hAnsi="Times New Roman" w:cs="Times New Roman"/>
          <w:b/>
          <w:sz w:val="24"/>
          <w:szCs w:val="24"/>
          <w:lang w:val="az-Latn-AZ"/>
        </w:rPr>
        <w:t xml:space="preserve">      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 = 13 </w:t>
      </w:r>
      <w:r w:rsidR="009220A3" w:rsidRPr="006F5144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   </w:t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sz w:val="24"/>
          <w:szCs w:val="24"/>
          <w:lang w:val="en-US"/>
        </w:rPr>
      </w:pPr>
      <w:r w:rsidRPr="006F5144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               </w:t>
      </w:r>
      <w:r w:rsidRPr="006F5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AO = 12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∠</m:t>
        </m:r>
      </m:oMath>
      <w:r w:rsidRPr="006F5144">
        <w:rPr>
          <w:rFonts w:ascii="Times New Roman" w:hAnsi="Times New Roman" w:cs="Times New Roman"/>
          <w:b/>
          <w:sz w:val="24"/>
          <w:szCs w:val="24"/>
          <w:lang w:val="en-US"/>
        </w:rPr>
        <w:t>BOC = 90</w:t>
      </w:r>
      <w:r w:rsidRPr="006F514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0</w:t>
      </w:r>
      <w:r w:rsidRPr="006F5144">
        <w:rPr>
          <w:rFonts w:ascii="Times New Roman" w:eastAsia="SymbolMT" w:hAnsi="Times New Roman" w:cs="Times New Roman"/>
          <w:b/>
          <w:sz w:val="24"/>
          <w:szCs w:val="24"/>
          <w:lang w:val="en-US"/>
        </w:rPr>
        <w:t xml:space="preserve">        </w:t>
      </w:r>
      <m:oMath>
        <m:r>
          <m:rPr>
            <m:sty m:val="bi"/>
          </m:rPr>
          <w:rPr>
            <w:rFonts w:ascii="Cambria Math" w:eastAsia="SymbolMT" w:hAnsi="Cambria Math" w:cs="Times New Roman"/>
            <w:sz w:val="24"/>
            <w:szCs w:val="24"/>
            <w:lang w:val="en-US"/>
          </w:rPr>
          <m:t>∠</m:t>
        </m:r>
      </m:oMath>
      <w:r w:rsidRPr="006F5144">
        <w:rPr>
          <w:rFonts w:ascii="Times New Roman" w:hAnsi="Times New Roman" w:cs="Times New Roman"/>
          <w:b/>
          <w:sz w:val="24"/>
          <w:szCs w:val="24"/>
          <w:lang w:val="en-US"/>
        </w:rPr>
        <w:t>BAC = ?</w:t>
      </w:r>
      <w:r w:rsidR="00BE558F" w:rsidRPr="006F51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9) Verilənlərə görə üçbucağı həll edin.</w:t>
      </w:r>
    </w:p>
    <w:p w:rsidR="00703E18" w:rsidRPr="006F5144" w:rsidRDefault="00A1419A" w:rsidP="009220A3">
      <w:pPr>
        <w:autoSpaceDE w:val="0"/>
        <w:autoSpaceDN w:val="0"/>
        <w:adjustRightInd w:val="0"/>
        <w:spacing w:after="0" w:line="240" w:lineRule="auto"/>
        <w:rPr>
          <w:rFonts w:eastAsia="SymbolMT" w:cs="SymbolMT"/>
          <w:b/>
          <w:sz w:val="24"/>
          <w:szCs w:val="24"/>
          <w:lang w:val="az-Latn-AZ"/>
        </w:rPr>
      </w:pPr>
      <w:r w:rsidRPr="006F5144">
        <w:rPr>
          <w:rFonts w:eastAsia="SymbolMT" w:cs="SymbolMT"/>
          <w:b/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3B01A07A" wp14:editId="48762A08">
            <wp:simplePos x="0" y="0"/>
            <wp:positionH relativeFrom="column">
              <wp:posOffset>59690</wp:posOffset>
            </wp:positionH>
            <wp:positionV relativeFrom="paragraph">
              <wp:posOffset>2540</wp:posOffset>
            </wp:positionV>
            <wp:extent cx="1571625" cy="1028700"/>
            <wp:effectExtent l="19050" t="0" r="9525" b="0"/>
            <wp:wrapNone/>
            <wp:docPr id="2" name="Рисунок 1" descr="D:\Win7\Desktop\2017-2018\SUM-ən yeni\10-RİY\SUM-1,2,3,4 SXEM\Безымянный 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\Desktop\2017-2018\SUM-ən yeni\10-RİY\SUM-1,2,3,4 SXEM\Безымянный 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E3B80" w:rsidRPr="006F5144" w:rsidRDefault="009E3B80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vertAlign w:val="superscript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</w:t>
      </w:r>
      <w:r w:rsidR="00A1419A"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</w:t>
      </w: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</w:t>
      </w:r>
      <w:r w:rsidRPr="006F5144">
        <w:rPr>
          <w:rFonts w:ascii="TimesNewRomanPSMT" w:hAnsi="TimesNewRomanPSMT" w:cs="TimesNewRomanPSMT"/>
          <w:b/>
          <w:sz w:val="24"/>
          <w:szCs w:val="24"/>
          <w:vertAlign w:val="superscript"/>
          <w:lang w:val="az-Latn-AZ"/>
        </w:rPr>
        <w:t>0</w:t>
      </w:r>
    </w:p>
    <w:p w:rsidR="009E3B80" w:rsidRPr="006F5144" w:rsidRDefault="009E3B80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6B5816" w:rsidRPr="006F5144" w:rsidRDefault="006B5816" w:rsidP="00E61B4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220A3" w:rsidRPr="006F5144" w:rsidRDefault="006B5816" w:rsidP="00E61B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6C683C2B" wp14:editId="75D91CED">
            <wp:simplePos x="0" y="0"/>
            <wp:positionH relativeFrom="column">
              <wp:posOffset>3869691</wp:posOffset>
            </wp:positionH>
            <wp:positionV relativeFrom="paragraph">
              <wp:posOffset>313690</wp:posOffset>
            </wp:positionV>
            <wp:extent cx="2190750" cy="1181100"/>
            <wp:effectExtent l="0" t="0" r="0" b="0"/>
            <wp:wrapNone/>
            <wp:docPr id="10" name="Рисунок 8" descr="D:\Win7\Desktop\2017-2018\SUM-ən yeni\10-RİY\SUM-1,2,3,4 SXEM\Безымянный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Win7\Desktop\2017-2018\SUM-ən yeni\10-RİY\SUM-1,2,3,4 SXEM\БезымянныйB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10) </w:t>
      </w:r>
      <w:r w:rsidR="009220A3" w:rsidRPr="006F5144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y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= 3 sin 2</w:t>
      </w:r>
      <w:r w:rsidR="009220A3" w:rsidRPr="006F5144">
        <w:rPr>
          <w:rFonts w:ascii="Times New Roman" w:hAnsi="Times New Roman" w:cs="Times New Roman"/>
          <w:b/>
          <w:i/>
          <w:iCs/>
          <w:sz w:val="24"/>
          <w:szCs w:val="24"/>
          <w:lang w:val="az-Latn-AZ"/>
        </w:rPr>
        <w:t xml:space="preserve">x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funksiyasının amplitudunu, dövrünü tapın, </w:t>
      </w:r>
      <w:r w:rsidR="00E61B4E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qrafikini [0; 2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π</m:t>
        </m:r>
      </m:oMath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]  parçasında qurun.</w:t>
      </w: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220A3" w:rsidRPr="006F5144" w:rsidRDefault="00E61B4E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 </w:t>
      </w:r>
    </w:p>
    <w:p w:rsidR="009220A3" w:rsidRPr="006F5144" w:rsidRDefault="00A1419A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                                                                   </w:t>
      </w:r>
      <m:oMath>
        <m:r>
          <m:rPr>
            <m:sty m:val="bi"/>
          </m:rPr>
          <w:rPr>
            <w:rFonts w:ascii="Cambria Math" w:hAnsi="Cambria Math" w:cs="TimesNewRomanPSMT"/>
            <w:sz w:val="24"/>
            <w:szCs w:val="24"/>
            <w:lang w:val="az-Latn-AZ"/>
          </w:rPr>
          <m:t>π</m:t>
        </m:r>
      </m:oMath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             </w:t>
      </w:r>
      <m:oMath>
        <m:r>
          <m:rPr>
            <m:sty m:val="bi"/>
          </m:rPr>
          <w:rPr>
            <w:rFonts w:ascii="Cambria Math" w:hAnsi="Cambria Math" w:cs="TimesNewRomanPSMT"/>
            <w:sz w:val="24"/>
            <w:szCs w:val="24"/>
            <w:lang w:val="az-Latn-AZ"/>
          </w:rPr>
          <m:t>2</m:t>
        </m:r>
        <m:r>
          <m:rPr>
            <m:sty m:val="bi"/>
          </m:rPr>
          <w:rPr>
            <w:rFonts w:ascii="Cambria Math" w:hAnsi="Cambria Math" w:cs="TimesNewRomanPSMT"/>
            <w:sz w:val="24"/>
            <w:szCs w:val="24"/>
            <w:lang w:val="az-Latn-AZ"/>
          </w:rPr>
          <m:t>π</m:t>
        </m:r>
      </m:oMath>
    </w:p>
    <w:p w:rsidR="00E61B4E" w:rsidRPr="006F5144" w:rsidRDefault="00E61B4E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E61B4E" w:rsidRPr="006F5144" w:rsidRDefault="00E61B4E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A1419A" w:rsidRPr="006F5144" w:rsidRDefault="00A1419A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sz w:val="24"/>
          <w:szCs w:val="24"/>
          <w:lang w:val="az-Latn-AZ"/>
        </w:rPr>
        <w:t xml:space="preserve">11) </w:t>
      </w: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Qrafiki verilmiş funksiyanın düsturunu yazın.</w:t>
      </w:r>
      <w:r w:rsidR="00BE558F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BE6389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="00BE558F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BE6389" w:rsidRPr="006F5144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12) Hesablayın:</w:t>
      </w:r>
      <w:r w:rsidR="00BE6389" w:rsidRPr="006F5144"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  <w:t xml:space="preserve">  sin(4 arcsin </w:t>
      </w:r>
      <m:oMath>
        <m:f>
          <m:fPr>
            <m:ctrlPr>
              <w:rPr>
                <w:rFonts w:ascii="Cambria Math" w:hAnsi="Cambria Math" w:cs="TimesNewRomanPSMT"/>
                <w:b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NewRomanPSMT"/>
                    <w:b/>
                    <w:i/>
                    <w:color w:val="000000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4"/>
                    <w:szCs w:val="24"/>
                    <w:lang w:val="az-Latn-AZ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NewRomanPSMT"/>
                <w:color w:val="000000"/>
                <w:sz w:val="24"/>
                <w:szCs w:val="24"/>
                <w:lang w:val="az-Latn-AZ"/>
              </w:rPr>
              <m:t>2</m:t>
            </m:r>
          </m:den>
        </m:f>
      </m:oMath>
      <w:r w:rsidR="00BE6389" w:rsidRPr="006F5144"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  <w:t xml:space="preserve"> )</w:t>
      </w:r>
    </w:p>
    <w:p w:rsidR="00BE6389" w:rsidRPr="006F5144" w:rsidRDefault="00BE6389" w:rsidP="00BE63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  <w:r w:rsidRPr="006F5144">
        <w:rPr>
          <w:rFonts w:ascii="TimesNewRomanPSMT" w:hAnsi="TimesNewRomanPSMT" w:cs="TimesNewRomanPSMT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71FAAD2F" wp14:editId="38D2CC4D">
            <wp:simplePos x="0" y="0"/>
            <wp:positionH relativeFrom="column">
              <wp:posOffset>-14605</wp:posOffset>
            </wp:positionH>
            <wp:positionV relativeFrom="paragraph">
              <wp:posOffset>5080</wp:posOffset>
            </wp:positionV>
            <wp:extent cx="1800225" cy="1447800"/>
            <wp:effectExtent l="19050" t="0" r="9525" b="0"/>
            <wp:wrapNone/>
            <wp:docPr id="9" name="Рисунок 7" descr="D:\Win7\Desktop\2017-2018\SUM-ən yeni\10-RİY\SUM-1,2,3,4 SXEM\Безымянный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in7\Desktop\2017-2018\SUM-ən yeni\10-RİY\SUM-1,2,3,4 SXEM\БезымянныйB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144"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  <w:t xml:space="preserve">                                                                                             </w:t>
      </w: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BE558F" w:rsidRPr="006F5144" w:rsidRDefault="00BE558F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9220A3" w:rsidRPr="006F5144" w:rsidRDefault="00BE6389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8"/>
          <w:szCs w:val="28"/>
          <w:lang w:val="az-Latn-AZ"/>
        </w:rPr>
      </w:pPr>
      <w:r w:rsidRPr="006F5144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13</w:t>
      </w:r>
      <w:r w:rsidR="009220A3" w:rsidRPr="006F5144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) İfadənin qiymətini hesablayın</w:t>
      </w:r>
      <w:r w:rsidR="009220A3" w:rsidRPr="006F5144">
        <w:rPr>
          <w:rFonts w:ascii="Times New Roman" w:hAnsi="Times New Roman" w:cs="Times New Roman"/>
          <w:b/>
          <w:color w:val="000000"/>
          <w:sz w:val="28"/>
          <w:szCs w:val="28"/>
          <w:lang w:val="az-Latn-AZ"/>
        </w:rPr>
        <w:t>:</w:t>
      </w:r>
      <w:r w:rsidR="009220A3" w:rsidRPr="006F5144">
        <w:rPr>
          <w:rFonts w:ascii="TimesNewRomanPSMT" w:hAnsi="TimesNewRomanPSMT" w:cs="TimesNewRomanPSMT"/>
          <w:b/>
          <w:color w:val="000000"/>
          <w:sz w:val="28"/>
          <w:szCs w:val="28"/>
          <w:lang w:val="az-Latn-AZ"/>
        </w:rPr>
        <w:t xml:space="preserve">     </w:t>
      </w:r>
      <m:oMath>
        <m:f>
          <m:fPr>
            <m:ctrlPr>
              <w:rPr>
                <w:rFonts w:ascii="Cambria Math" w:hAnsi="Cambria Math" w:cs="TimesNewRomanPSMT"/>
                <w:b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NewRomanPSMT"/>
                <w:color w:val="000000"/>
                <w:sz w:val="28"/>
                <w:szCs w:val="28"/>
                <w:lang w:val="az-Latn-AZ"/>
              </w:rPr>
              <m:t>sin</m:t>
            </m:r>
            <m:f>
              <m:fPr>
                <m:ctrlPr>
                  <w:rPr>
                    <w:rFonts w:ascii="Cambria Math" w:hAnsi="Cambria Math" w:cs="TimesNewRomanPSMT"/>
                    <w:b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NewRomanPSMT"/>
                <w:color w:val="000000"/>
                <w:sz w:val="28"/>
                <w:szCs w:val="28"/>
                <w:lang w:val="az-Latn-AZ"/>
              </w:rPr>
              <m:t xml:space="preserve"> +sin</m:t>
            </m:r>
            <m:f>
              <m:fPr>
                <m:ctrlPr>
                  <w:rPr>
                    <w:rFonts w:ascii="Cambria Math" w:hAnsi="Cambria Math" w:cs="TimesNewRomanPSMT"/>
                    <w:b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8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 w:cs="TimesNewRomanPSMT"/>
                <w:color w:val="000000"/>
                <w:sz w:val="28"/>
                <w:szCs w:val="28"/>
                <w:lang w:val="az-Latn-AZ"/>
              </w:rPr>
              <m:t>cos</m:t>
            </m:r>
            <m:f>
              <m:fPr>
                <m:ctrlPr>
                  <w:rPr>
                    <w:rFonts w:ascii="Cambria Math" w:hAnsi="Cambria Math" w:cs="TimesNewRomanPSMT"/>
                    <w:b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NewRomanPSMT"/>
                <w:color w:val="000000"/>
                <w:sz w:val="28"/>
                <w:szCs w:val="28"/>
                <w:lang w:val="az-Latn-AZ"/>
              </w:rPr>
              <m:t xml:space="preserve"> +cos</m:t>
            </m:r>
            <m:f>
              <m:fPr>
                <m:ctrlPr>
                  <w:rPr>
                    <w:rFonts w:ascii="Cambria Math" w:hAnsi="Cambria Math" w:cs="TimesNewRomanPSMT"/>
                    <w:b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NewRomanPSMT"/>
                    <w:color w:val="000000"/>
                    <w:sz w:val="28"/>
                    <w:szCs w:val="28"/>
                    <w:lang w:val="az-Latn-AZ"/>
                  </w:rPr>
                  <m:t>8</m:t>
                </m:r>
              </m:den>
            </m:f>
          </m:den>
        </m:f>
      </m:oMath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az-Latn-AZ"/>
        </w:rPr>
      </w:pPr>
    </w:p>
    <w:p w:rsidR="009220A3" w:rsidRPr="006F5144" w:rsidRDefault="009220A3" w:rsidP="00922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F514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14) Diametri 10 m olan karusel 5 dəqiqədə 2 dövr edir. Karuselin kabinəsi hansı   xətti sürətlə hərəkət edir? </w:t>
      </w:r>
    </w:p>
    <w:p w:rsidR="00BE6389" w:rsidRPr="006F5144" w:rsidRDefault="00BE6389" w:rsidP="009220A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9220A3" w:rsidRPr="006F5144" w:rsidRDefault="009220A3" w:rsidP="006F5144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Doğru   cavabların  sayı:  _______________      Qiymət.  _________</w:t>
      </w:r>
    </w:p>
    <w:p w:rsidR="009220A3" w:rsidRPr="006F5144" w:rsidRDefault="006F5144" w:rsidP="009220A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>Üzvlər  1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______________ 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BE6389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2.</w:t>
      </w:r>
      <w:r w:rsidR="009220A3" w:rsidRPr="006F514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______________</w:t>
      </w:r>
    </w:p>
    <w:p w:rsidR="00FD0616" w:rsidRPr="006F5144" w:rsidRDefault="00FD0616">
      <w:pPr>
        <w:rPr>
          <w:b/>
          <w:sz w:val="24"/>
          <w:szCs w:val="24"/>
          <w:lang w:val="az-Latn-AZ"/>
        </w:rPr>
      </w:pPr>
    </w:p>
    <w:sectPr w:rsidR="00FD0616" w:rsidRPr="006F5144" w:rsidSect="00BE6389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4169"/>
    <w:multiLevelType w:val="hybridMultilevel"/>
    <w:tmpl w:val="EBFCDA16"/>
    <w:lvl w:ilvl="0" w:tplc="71AC43F8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5895896"/>
    <w:multiLevelType w:val="hybridMultilevel"/>
    <w:tmpl w:val="04381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A3"/>
    <w:rsid w:val="00406B2D"/>
    <w:rsid w:val="00617113"/>
    <w:rsid w:val="006B5816"/>
    <w:rsid w:val="006F5144"/>
    <w:rsid w:val="00703E18"/>
    <w:rsid w:val="00760D05"/>
    <w:rsid w:val="00803B1B"/>
    <w:rsid w:val="009220A3"/>
    <w:rsid w:val="009E3B80"/>
    <w:rsid w:val="00A1419A"/>
    <w:rsid w:val="00BE558F"/>
    <w:rsid w:val="00BE6389"/>
    <w:rsid w:val="00C14752"/>
    <w:rsid w:val="00C50EFF"/>
    <w:rsid w:val="00E61B4E"/>
    <w:rsid w:val="00F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1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61B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11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61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2</cp:revision>
  <dcterms:created xsi:type="dcterms:W3CDTF">2019-01-04T07:20:00Z</dcterms:created>
  <dcterms:modified xsi:type="dcterms:W3CDTF">2019-01-04T07:20:00Z</dcterms:modified>
</cp:coreProperties>
</file>