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5B" w:rsidRPr="00FD1E7F" w:rsidRDefault="00820A99" w:rsidP="00B6005B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>RİYAZİYYAT   11         KSQ   4</w:t>
      </w:r>
    </w:p>
    <w:p w:rsidR="00B6005B" w:rsidRPr="00721947" w:rsidRDefault="00B6005B" w:rsidP="00B6005B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____________</w:t>
      </w:r>
    </w:p>
    <w:p w:rsidR="00B6005B" w:rsidRDefault="00B6005B" w:rsidP="00E100A0">
      <w:pPr>
        <w:autoSpaceDE w:val="0"/>
        <w:autoSpaceDN w:val="0"/>
        <w:adjustRightInd w:val="0"/>
        <w:spacing w:after="0" w:line="240" w:lineRule="auto"/>
        <w:rPr>
          <w:rFonts w:cs="TimesNewRomanPSMT"/>
          <w:lang w:val="az-Latn-AZ"/>
        </w:rPr>
      </w:pPr>
    </w:p>
    <w:p w:rsidR="00B6005B" w:rsidRPr="00820A99" w:rsidRDefault="00E100A0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1)</w:t>
      </w:r>
      <w:r w:rsidR="00B6005B" w:rsidRPr="00820A99">
        <w:rPr>
          <w:rFonts w:asciiTheme="majorBidi" w:hAnsiTheme="majorBidi" w:cstheme="majorBidi"/>
          <w:lang w:val="az-Latn-AZ"/>
        </w:rPr>
        <w:t xml:space="preserve"> Fiqurların səthinin sahəsini tapın.</w:t>
      </w:r>
      <w:r w:rsidRPr="00820A99">
        <w:rPr>
          <w:rFonts w:asciiTheme="majorBidi" w:hAnsiTheme="majorBidi" w:cstheme="majorBidi"/>
          <w:lang w:val="az-Latn-AZ"/>
        </w:rPr>
        <w:t xml:space="preserve"> </w:t>
      </w:r>
    </w:p>
    <w:p w:rsidR="00E100A0" w:rsidRPr="00820A99" w:rsidRDefault="00B6005B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a)Düzgün dördbucaqlı piramidanın                                  b)</w:t>
      </w:r>
      <w:r w:rsidR="00F02033" w:rsidRPr="00820A99">
        <w:rPr>
          <w:rFonts w:asciiTheme="majorBidi" w:hAnsiTheme="majorBidi" w:cstheme="majorBidi"/>
          <w:lang w:val="az-Latn-AZ"/>
        </w:rPr>
        <w:t xml:space="preserve"> Oturacağı düzbucaqlı üçbucaq olan düz prizmanın</w:t>
      </w:r>
    </w:p>
    <w:p w:rsidR="00B6005B" w:rsidRPr="00820A99" w:rsidRDefault="00820A99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9.05pt;margin-top:5.9pt;width:60.75pt;height:73.45pt;z-index:251663360" o:connectortype="straight" strokecolor="black [3213]" strokeweight="1.5p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49" type="#_x0000_t32" style="position:absolute;margin-left:337.05pt;margin-top:5.9pt;width:25.5pt;height:27.15pt;flip:y;z-index:251676672" o:connectortype="straigh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48" type="#_x0000_t32" style="position:absolute;margin-left:275.55pt;margin-top:5.9pt;width:61.5pt;height:27.15pt;z-index:251675648" o:connectortype="straigh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47" type="#_x0000_t32" style="position:absolute;margin-left:275.55pt;margin-top:5.9pt;width:87pt;height:0;z-index:251674624" o:connectortype="straigh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45" type="#_x0000_t32" style="position:absolute;margin-left:362.55pt;margin-top:5.9pt;width:0;height:78.15pt;flip:y;z-index:251672576" o:connectortype="straigh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44" type="#_x0000_t32" style="position:absolute;margin-left:275.55pt;margin-top:5.9pt;width:0;height:78.15pt;flip:y;z-index:251671552" o:connectortype="straigh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36" type="#_x0000_t32" style="position:absolute;margin-left:79.05pt;margin-top:5.9pt;width:36.75pt;height:87pt;z-index:251667456" o:connectortype="straigh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35" type="#_x0000_t32" style="position:absolute;margin-left:58.8pt;margin-top:5.9pt;width:20.25pt;height:74.25pt;flip:x;z-index:251666432" o:connectortype="straight">
            <v:stroke dashstyle="1 1" endcap="round"/>
          </v:shape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34" type="#_x0000_t32" style="position:absolute;margin-left:6.3pt;margin-top:5.9pt;width:72.75pt;height:99pt;flip:x;z-index:251665408" o:connectortype="straight" strokeweight="1.5pt"/>
        </w:pict>
      </w:r>
      <w:r w:rsidR="00C50946" w:rsidRPr="00820A99">
        <w:rPr>
          <w:rFonts w:asciiTheme="majorBidi" w:hAnsiTheme="majorBidi" w:cstheme="majorBidi"/>
          <w:noProof/>
          <w:lang w:eastAsia="ru-RU"/>
        </w:rPr>
        <w:pict>
          <v:shape id="_x0000_s1033" type="#_x0000_t32" style="position:absolute;margin-left:79.05pt;margin-top:5.9pt;width:16.5pt;height:99pt;z-index:251664384" o:connectortype="straight" strokeweight="2.25pt"/>
        </w:pict>
      </w:r>
    </w:p>
    <w:p w:rsidR="00B6005B" w:rsidRPr="00820A99" w:rsidRDefault="00B6005B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B6005B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46" type="#_x0000_t32" style="position:absolute;margin-left:337.05pt;margin-top:6.15pt;width:0;height:71.85pt;flip:y;z-index:251673600" o:connectortype="straight"/>
        </w:pict>
      </w:r>
    </w:p>
    <w:p w:rsidR="00B6005B" w:rsidRPr="00820A99" w:rsidRDefault="00B6005B" w:rsidP="00820A9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</w:t>
      </w:r>
      <w:r w:rsidR="00F02033"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  </w:t>
      </w:r>
      <w:r w:rsidR="00820A99">
        <w:rPr>
          <w:rFonts w:asciiTheme="majorBidi" w:hAnsiTheme="majorBidi" w:cstheme="majorBidi"/>
          <w:lang w:val="az-Latn-AZ"/>
        </w:rPr>
        <w:t xml:space="preserve">                  </w:t>
      </w:r>
      <w:r w:rsidR="00F02033" w:rsidRPr="00820A99">
        <w:rPr>
          <w:rFonts w:asciiTheme="majorBidi" w:hAnsiTheme="majorBidi" w:cstheme="majorBidi"/>
          <w:lang w:val="az-Latn-AZ"/>
        </w:rPr>
        <w:t>30</w:t>
      </w:r>
      <w:r w:rsidR="00D059BC" w:rsidRPr="00820A99">
        <w:rPr>
          <w:rFonts w:asciiTheme="majorBidi" w:hAnsiTheme="majorBidi" w:cstheme="majorBidi"/>
          <w:lang w:val="az-Latn-AZ"/>
        </w:rPr>
        <w:t>m</w:t>
      </w:r>
    </w:p>
    <w:p w:rsidR="00B6005B" w:rsidRPr="00820A99" w:rsidRDefault="00B6005B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                             4</w:t>
      </w:r>
      <w:r w:rsidR="00D059BC" w:rsidRPr="00820A99">
        <w:rPr>
          <w:rFonts w:asciiTheme="majorBidi" w:hAnsiTheme="majorBidi" w:cstheme="majorBidi"/>
          <w:lang w:val="az-Latn-AZ"/>
        </w:rPr>
        <w:t>m</w:t>
      </w:r>
    </w:p>
    <w:p w:rsidR="00B6005B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31" type="#_x0000_t32" style="position:absolute;margin-left:95.55pt;margin-top:13pt;width:44.25pt;height:24.75pt;flip:y;z-index:251662336" o:connectortype="straight" strokecolor="black [3213]" strokeweight="2.25p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30" type="#_x0000_t32" style="position:absolute;margin-left:58.8pt;margin-top:13pt;width:81pt;height:0;z-index:251661312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29" type="#_x0000_t32" style="position:absolute;margin-left:6.3pt;margin-top:13pt;width:52.5pt;height:24.75pt;flip:y;z-index:251660288" o:connectortype="straight">
            <v:stroke dashstyle="1 1" endcap="round"/>
          </v:shape>
        </w:pict>
      </w:r>
    </w:p>
    <w:p w:rsidR="00B6005B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43" type="#_x0000_t32" style="position:absolute;margin-left:337.05pt;margin-top:3.45pt;width:25.5pt;height:20.85pt;flip:y;z-index:25167052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41" type="#_x0000_t32" style="position:absolute;margin-left:275.55pt;margin-top:3.45pt;width:61.5pt;height:20.85pt;z-index:251669504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40" type="#_x0000_t32" style="position:absolute;margin-left:275.55pt;margin-top:3.45pt;width:87pt;height:0;z-index:251668480" o:connectortype="straight"/>
        </w:pict>
      </w:r>
    </w:p>
    <w:p w:rsidR="00B6005B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331.55pt;margin-top:5.05pt;width:11.45pt;height:7.15pt;flip:x;z-index:251677696" coordsize="18281,21600" adj=",-2109333" path="wr-21600,,21600,43200,,,18281,10094nfewr-21600,,21600,43200,,,18281,10094l,21600nsxe">
            <v:path o:connectlocs="0,0;18281,10094;0,21600"/>
          </v:shape>
        </w:pict>
      </w:r>
      <w:r w:rsidR="00F02033"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</w:t>
      </w:r>
      <w:r w:rsidR="00820A99">
        <w:rPr>
          <w:rFonts w:asciiTheme="majorBidi" w:hAnsiTheme="majorBidi" w:cstheme="majorBidi"/>
          <w:lang w:val="az-Latn-AZ"/>
        </w:rPr>
        <w:t xml:space="preserve">                    </w:t>
      </w:r>
      <w:r w:rsidR="00F02033" w:rsidRPr="00820A99">
        <w:rPr>
          <w:rFonts w:asciiTheme="majorBidi" w:hAnsiTheme="majorBidi" w:cstheme="majorBidi"/>
          <w:lang w:val="az-Latn-AZ"/>
        </w:rPr>
        <w:t xml:space="preserve">          16</w:t>
      </w:r>
      <w:r w:rsidR="00D059BC" w:rsidRPr="00820A99">
        <w:rPr>
          <w:rFonts w:asciiTheme="majorBidi" w:hAnsiTheme="majorBidi" w:cstheme="majorBidi"/>
          <w:lang w:val="az-Latn-AZ"/>
        </w:rPr>
        <w:t xml:space="preserve">m                   </w:t>
      </w:r>
      <w:r w:rsidR="00F02033" w:rsidRPr="00820A99">
        <w:rPr>
          <w:rFonts w:asciiTheme="majorBidi" w:hAnsiTheme="majorBidi" w:cstheme="majorBidi"/>
          <w:lang w:val="az-Latn-AZ"/>
        </w:rPr>
        <w:t>12</w:t>
      </w:r>
      <w:r w:rsidR="00D059BC" w:rsidRPr="00820A99">
        <w:rPr>
          <w:rFonts w:asciiTheme="majorBidi" w:hAnsiTheme="majorBidi" w:cstheme="majorBidi"/>
          <w:lang w:val="az-Latn-AZ"/>
        </w:rPr>
        <w:t>m</w:t>
      </w:r>
    </w:p>
    <w:p w:rsidR="00B6005B" w:rsidRPr="00820A99" w:rsidRDefault="00820A99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28" type="#_x0000_t32" style="position:absolute;margin-left:6.3pt;margin-top:-.2pt;width:89.25pt;height:0;z-index:251659264" o:connectortype="straight" strokecolor="black [3213]" strokeweight="3pt">
            <v:shadow type="perspective" color="#7f7f7f [1601]" opacity=".5" offset="1pt" offset2="-1pt"/>
          </v:shape>
        </w:pict>
      </w:r>
      <w:r w:rsidR="00B6005B" w:rsidRPr="00820A99">
        <w:rPr>
          <w:rFonts w:asciiTheme="majorBidi" w:hAnsiTheme="majorBidi" w:cstheme="majorBidi"/>
          <w:lang w:val="az-Latn-AZ"/>
        </w:rPr>
        <w:t xml:space="preserve">                      3</w:t>
      </w:r>
      <w:r w:rsidR="00D059BC" w:rsidRPr="00820A99">
        <w:rPr>
          <w:rFonts w:asciiTheme="majorBidi" w:hAnsiTheme="majorBidi" w:cstheme="majorBidi"/>
          <w:lang w:val="az-Latn-AZ"/>
        </w:rPr>
        <w:t>m</w:t>
      </w:r>
    </w:p>
    <w:p w:rsidR="00F02033" w:rsidRPr="00820A99" w:rsidRDefault="00F02033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F02033" w:rsidRPr="00820A99" w:rsidRDefault="00F02033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E100A0" w:rsidRPr="00820A99" w:rsidRDefault="00E100A0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2) Fiqurların səthinin sahəsini tapın.</w:t>
      </w:r>
    </w:p>
    <w:p w:rsidR="00B8480F" w:rsidRPr="00820A99" w:rsidRDefault="00B8480F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B8480F" w:rsidRPr="00820A99" w:rsidRDefault="00C50946" w:rsidP="00B8480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63" type="#_x0000_t32" style="position:absolute;left:0;text-align:left;margin-left:343pt;margin-top:.35pt;width:0;height:105.55pt;z-index:251689984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62" type="#_x0000_t32" style="position:absolute;left:0;text-align:left;margin-left:295.55pt;margin-top:.35pt;width:47.45pt;height:105.55pt;flip:x;z-index:251688960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61" type="#_x0000_t32" style="position:absolute;left:0;text-align:left;margin-left:343pt;margin-top:.35pt;width:48.8pt;height:105.55pt;z-index:251687936" o:connectortype="straight"/>
        </w:pict>
      </w:r>
      <w:r w:rsidR="00B8480F" w:rsidRPr="00820A99">
        <w:rPr>
          <w:rFonts w:asciiTheme="majorBidi" w:hAnsiTheme="majorBidi" w:cstheme="majorBidi"/>
          <w:lang w:val="az-Latn-AZ"/>
        </w:rPr>
        <w:t xml:space="preserve"> Silindrin                                                                     b) konusun</w:t>
      </w:r>
    </w:p>
    <w:p w:rsidR="00F02033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oval id="_x0000_s1052" style="position:absolute;margin-left:23.55pt;margin-top:6.25pt;width:1in;height:27.75pt;z-index:251679744"/>
        </w:pict>
      </w:r>
    </w:p>
    <w:p w:rsidR="00F02033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65" type="#_x0000_t32" style="position:absolute;margin-left:362.55pt;margin-top:.55pt;width:39.75pt;height:80.05pt;flip:x;z-index:251692032" o:connectortype="straight">
            <v:stroke endarrow="block"/>
          </v:shape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58" type="#_x0000_t32" style="position:absolute;margin-left:23.55pt;margin-top:9.35pt;width:35.25pt;height:0;z-index:251684864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56" type="#_x0000_t32" style="position:absolute;margin-left:58.8pt;margin-top:9.35pt;width:0;height:84pt;z-index:251682816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55" type="#_x0000_t32" style="position:absolute;margin-left:95.55pt;margin-top:4.85pt;width:0;height:88.5pt;flip:y;z-index:251681792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53" type="#_x0000_t32" style="position:absolute;margin-left:23.55pt;margin-top:4.85pt;width:0;height:88.5pt;flip:y;z-index:251680768" o:connectortype="straight"/>
        </w:pict>
      </w:r>
      <w:r w:rsidR="00B8480F"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                                          7 </w:t>
      </w:r>
    </w:p>
    <w:p w:rsidR="00F02033" w:rsidRPr="00820A99" w:rsidRDefault="00F02033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F02033" w:rsidRPr="00820A99" w:rsidRDefault="00B8480F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                   15 </w:t>
      </w:r>
    </w:p>
    <w:p w:rsidR="00F02033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59" type="#_x0000_t32" style="position:absolute;margin-left:6.3pt;margin-top:5.15pt;width:39.75pt;height:50.25pt;z-index:251685888" o:connectortype="straight" strokeweight=".25pt">
            <v:stroke endarrow="block"/>
          </v:shape>
        </w:pict>
      </w:r>
      <w:r w:rsidR="00B8480F" w:rsidRPr="00820A99">
        <w:rPr>
          <w:rFonts w:asciiTheme="majorBidi" w:hAnsiTheme="majorBidi" w:cstheme="majorBidi"/>
          <w:lang w:val="az-Latn-AZ"/>
        </w:rPr>
        <w:t>5</w:t>
      </w:r>
    </w:p>
    <w:p w:rsidR="00F02033" w:rsidRPr="00820A99" w:rsidRDefault="00F02033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</w:t>
      </w:r>
      <w:r w:rsidR="00B8480F" w:rsidRPr="00820A99">
        <w:rPr>
          <w:rFonts w:asciiTheme="majorBidi" w:hAnsiTheme="majorBidi" w:cstheme="majorBidi"/>
          <w:lang w:val="az-Latn-AZ"/>
        </w:rPr>
        <w:t xml:space="preserve">                                   </w:t>
      </w:r>
      <w:r w:rsidRPr="00820A99">
        <w:rPr>
          <w:rFonts w:asciiTheme="majorBidi" w:hAnsiTheme="majorBidi" w:cstheme="majorBidi"/>
          <w:lang w:val="az-Latn-AZ"/>
        </w:rPr>
        <w:t>4</w:t>
      </w:r>
      <w:r w:rsidR="00D059BC" w:rsidRPr="00820A99">
        <w:rPr>
          <w:rFonts w:asciiTheme="majorBidi" w:hAnsiTheme="majorBidi" w:cstheme="majorBidi"/>
          <w:lang w:val="az-Latn-AZ"/>
        </w:rPr>
        <w:t>sm</w:t>
      </w:r>
    </w:p>
    <w:p w:rsidR="00F02033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oval id="_x0000_s1060" style="position:absolute;margin-left:295.55pt;margin-top:.3pt;width:96.25pt;height:35.25pt;z-index:251686912"/>
        </w:pict>
      </w:r>
    </w:p>
    <w:p w:rsidR="00F02033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64" type="#_x0000_t32" style="position:absolute;margin-left:343pt;margin-top:4.7pt;width:48.8pt;height:0;z-index:25169100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oval id="_x0000_s1051" style="position:absolute;margin-left:23.55pt;margin-top:4.7pt;width:1in;height:23.25pt;z-index:251678720"/>
        </w:pict>
      </w:r>
      <w:r w:rsidR="00B8480F" w:rsidRPr="00820A99">
        <w:rPr>
          <w:rFonts w:asciiTheme="majorBidi" w:hAnsiTheme="majorBidi" w:cstheme="majorBidi"/>
          <w:lang w:val="az-Latn-AZ"/>
        </w:rPr>
        <w:t xml:space="preserve">              </w:t>
      </w:r>
    </w:p>
    <w:p w:rsidR="00F02033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57" type="#_x0000_t32" style="position:absolute;margin-left:23.55pt;margin-top:4.8pt;width:35.25pt;height:0;z-index:251683840" o:connectortype="straight">
            <v:stroke dashstyle="1 1" endcap="round"/>
          </v:shape>
        </w:pict>
      </w:r>
    </w:p>
    <w:p w:rsidR="00F02033" w:rsidRPr="00820A99" w:rsidRDefault="00F02033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B8480F" w:rsidRPr="00820A99" w:rsidRDefault="00B8480F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B8480F" w:rsidRPr="00820A99" w:rsidRDefault="00E100A0" w:rsidP="00B84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3) Silindrin açılış şəkilində verilənlərə görə</w:t>
      </w:r>
      <w:r w:rsidR="00B8480F" w:rsidRPr="00820A99">
        <w:rPr>
          <w:rFonts w:asciiTheme="majorBidi" w:hAnsiTheme="majorBidi" w:cstheme="majorBidi"/>
          <w:lang w:val="az-Latn-AZ"/>
        </w:rPr>
        <w:t xml:space="preserve">                    4) Açılış şəkli üzərində göstərilmiş təxmini ölçülərinə</w:t>
      </w:r>
    </w:p>
    <w:p w:rsidR="00B8480F" w:rsidRPr="00820A99" w:rsidRDefault="00E100A0" w:rsidP="00B84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bu silindrin tam səthinin sahəsini</w:t>
      </w:r>
      <w:r w:rsidR="00B8480F" w:rsidRPr="00820A99">
        <w:rPr>
          <w:rFonts w:asciiTheme="majorBidi" w:hAnsiTheme="majorBidi" w:cstheme="majorBidi"/>
          <w:lang w:val="az-Latn-AZ"/>
        </w:rPr>
        <w:t xml:space="preserve">   </w:t>
      </w:r>
      <w:r w:rsidRPr="00820A99">
        <w:rPr>
          <w:rFonts w:asciiTheme="majorBidi" w:hAnsiTheme="majorBidi" w:cstheme="majorBidi"/>
          <w:lang w:val="az-Latn-AZ"/>
        </w:rPr>
        <w:t>tapın.</w:t>
      </w:r>
      <w:r w:rsidR="00B8480F" w:rsidRPr="00820A99">
        <w:rPr>
          <w:rFonts w:asciiTheme="majorBidi" w:hAnsiTheme="majorBidi" w:cstheme="majorBidi"/>
          <w:lang w:val="az-Latn-AZ"/>
        </w:rPr>
        <w:t xml:space="preserve">                                 görə  silindrin tam səthinin sahəsini tapın.</w:t>
      </w:r>
    </w:p>
    <w:p w:rsidR="00E100A0" w:rsidRPr="00820A99" w:rsidRDefault="00C50946" w:rsidP="00B84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oval id="_x0000_s1066" style="position:absolute;margin-left:34.05pt;margin-top:10.7pt;width:21pt;height:21.75pt;z-index:251693056"/>
        </w:pict>
      </w:r>
      <w:r w:rsidR="00FF31E6"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              </w:t>
      </w:r>
    </w:p>
    <w:p w:rsidR="00B8480F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rect id="_x0000_s1073" style="position:absolute;margin-left:295.55pt;margin-top:1.85pt;width:51.75pt;height:56.25pt;z-index:251699200"/>
        </w:pict>
      </w:r>
    </w:p>
    <w:p w:rsidR="00B8480F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69" type="#_x0000_t32" style="position:absolute;margin-left:85.05pt;margin-top:7.2pt;width:0;height:45pt;z-index:251695104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70" type="#_x0000_t32" style="position:absolute;margin-left:1.8pt;margin-top:7.2pt;width:0;height:45pt;z-index:25169612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67" type="#_x0000_t32" style="position:absolute;margin-left:1.8pt;margin-top:7.15pt;width:83.25pt;height:.05pt;z-index:251694080" o:connectortype="straight"/>
        </w:pict>
      </w:r>
    </w:p>
    <w:p w:rsidR="00B8480F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oval id="_x0000_s1075" style="position:absolute;margin-left:347.3pt;margin-top:11.05pt;width:21pt;height:21.75pt;z-index:251701248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oval id="_x0000_s1074" style="position:absolute;margin-left:274.55pt;margin-top:11.05pt;width:21pt;height:21.75pt;z-index:251700224"/>
        </w:pict>
      </w:r>
    </w:p>
    <w:p w:rsidR="00B8480F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78" type="#_x0000_t32" style="position:absolute;margin-left:347.3pt;margin-top:8.9pt;width:21pt;height:0;z-index:251703296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77" type="#_x0000_t32" style="position:absolute;margin-left:275.55pt;margin-top:8.9pt;width:20pt;height:0;z-index:251702272" o:connectortype="straight"/>
        </w:pict>
      </w:r>
      <w:r w:rsidR="00FF31E6" w:rsidRPr="00820A99">
        <w:rPr>
          <w:rFonts w:asciiTheme="majorBidi" w:hAnsiTheme="majorBidi" w:cstheme="majorBidi"/>
          <w:lang w:val="az-Latn-AZ"/>
        </w:rPr>
        <w:t xml:space="preserve">  4                    </w:t>
      </w:r>
    </w:p>
    <w:p w:rsidR="00B8480F" w:rsidRPr="00820A99" w:rsidRDefault="00FF31E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4π                                                                                                  </w:t>
      </w:r>
    </w:p>
    <w:p w:rsidR="00B8480F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oval id="_x0000_s1072" style="position:absolute;margin-left:34.05pt;margin-top:1.6pt;width:21pt;height:21.75pt;z-index:251698176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71" type="#_x0000_t32" style="position:absolute;margin-left:1.8pt;margin-top:1.6pt;width:83.25pt;height:0;z-index:251697152" o:connectortype="straight"/>
        </w:pict>
      </w:r>
      <w:r w:rsidR="00FF31E6"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7</w:t>
      </w:r>
      <w:r w:rsidR="00D059BC" w:rsidRPr="00820A99">
        <w:rPr>
          <w:rFonts w:asciiTheme="majorBidi" w:hAnsiTheme="majorBidi" w:cstheme="majorBidi"/>
          <w:lang w:val="az-Latn-AZ"/>
        </w:rPr>
        <w:t>sm</w:t>
      </w:r>
      <w:r w:rsidR="00FF31E6" w:rsidRPr="00820A99">
        <w:rPr>
          <w:rFonts w:asciiTheme="majorBidi" w:hAnsiTheme="majorBidi" w:cstheme="majorBidi"/>
          <w:lang w:val="az-Latn-AZ"/>
        </w:rPr>
        <w:t xml:space="preserve">    </w:t>
      </w:r>
      <w:r w:rsidR="00D059BC" w:rsidRPr="00820A99">
        <w:rPr>
          <w:rFonts w:asciiTheme="majorBidi" w:hAnsiTheme="majorBidi" w:cstheme="majorBidi"/>
          <w:lang w:val="az-Latn-AZ"/>
        </w:rPr>
        <w:t xml:space="preserve">  </w:t>
      </w:r>
      <w:r w:rsidR="00FF31E6" w:rsidRPr="00820A99">
        <w:rPr>
          <w:rFonts w:asciiTheme="majorBidi" w:hAnsiTheme="majorBidi" w:cstheme="majorBidi"/>
          <w:lang w:val="az-Latn-AZ"/>
        </w:rPr>
        <w:t>22</w:t>
      </w:r>
      <w:r w:rsidR="00D059BC" w:rsidRPr="00820A99">
        <w:rPr>
          <w:rFonts w:asciiTheme="majorBidi" w:hAnsiTheme="majorBidi" w:cstheme="majorBidi"/>
          <w:lang w:val="az-Latn-AZ"/>
        </w:rPr>
        <w:t xml:space="preserve">sm      </w:t>
      </w:r>
      <w:r w:rsidR="00FF31E6" w:rsidRPr="00820A99">
        <w:rPr>
          <w:rFonts w:asciiTheme="majorBidi" w:hAnsiTheme="majorBidi" w:cstheme="majorBidi"/>
          <w:lang w:val="az-Latn-AZ"/>
        </w:rPr>
        <w:t>7</w:t>
      </w:r>
      <w:r w:rsidR="00D059BC" w:rsidRPr="00820A99">
        <w:rPr>
          <w:rFonts w:asciiTheme="majorBidi" w:hAnsiTheme="majorBidi" w:cstheme="majorBidi"/>
          <w:lang w:val="az-Latn-AZ"/>
        </w:rPr>
        <w:t>sm</w:t>
      </w:r>
    </w:p>
    <w:p w:rsidR="00B8480F" w:rsidRPr="00820A99" w:rsidRDefault="00B8480F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B8480F" w:rsidRPr="00820A99" w:rsidRDefault="00B8480F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B8480F" w:rsidRPr="00820A99" w:rsidRDefault="00B8480F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3300FA" w:rsidRPr="00820A99" w:rsidRDefault="00E100A0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3"/>
          <w:szCs w:val="13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5) Oturacaqlarının sahələri cəmi 1256 sm</w:t>
      </w:r>
      <w:r w:rsidR="003300FA" w:rsidRPr="00820A99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2</w:t>
      </w:r>
      <w:r w:rsidRPr="00820A99">
        <w:rPr>
          <w:rFonts w:asciiTheme="majorBidi" w:hAnsiTheme="majorBidi" w:cstheme="majorBidi"/>
          <w:sz w:val="13"/>
          <w:szCs w:val="13"/>
          <w:lang w:val="az-Latn-AZ"/>
        </w:rPr>
        <w:t xml:space="preserve"> </w:t>
      </w:r>
    </w:p>
    <w:p w:rsidR="003300FA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</w:t>
      </w:r>
    </w:p>
    <w:p w:rsidR="00E100A0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</w:t>
      </w:r>
      <w:r w:rsidR="00E100A0" w:rsidRPr="00820A99">
        <w:rPr>
          <w:rFonts w:asciiTheme="majorBidi" w:hAnsiTheme="majorBidi" w:cstheme="majorBidi"/>
          <w:lang w:val="az-Latn-AZ"/>
        </w:rPr>
        <w:t>olan silindirn, hündürlüyü 60 sm-dir.</w:t>
      </w:r>
    </w:p>
    <w:p w:rsidR="003300FA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E100A0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en-US"/>
        </w:rPr>
      </w:pPr>
      <w:r w:rsidRPr="00820A99">
        <w:rPr>
          <w:rFonts w:asciiTheme="majorBidi" w:hAnsiTheme="majorBidi" w:cstheme="majorBidi"/>
          <w:lang w:val="az-Latn-AZ"/>
        </w:rPr>
        <w:t xml:space="preserve">  </w:t>
      </w:r>
      <w:proofErr w:type="spellStart"/>
      <w:proofErr w:type="gramStart"/>
      <w:r w:rsidR="00E100A0" w:rsidRPr="00820A99">
        <w:rPr>
          <w:rFonts w:asciiTheme="majorBidi" w:hAnsiTheme="majorBidi" w:cstheme="majorBidi"/>
          <w:lang w:val="en-US"/>
        </w:rPr>
        <w:t>Silindrin</w:t>
      </w:r>
      <w:proofErr w:type="spellEnd"/>
      <w:r w:rsidR="00E100A0" w:rsidRPr="00820A9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100A0" w:rsidRPr="00820A99">
        <w:rPr>
          <w:rFonts w:asciiTheme="majorBidi" w:hAnsiTheme="majorBidi" w:cstheme="majorBidi"/>
          <w:lang w:val="en-US"/>
        </w:rPr>
        <w:t>yan</w:t>
      </w:r>
      <w:proofErr w:type="spellEnd"/>
      <w:r w:rsidR="00E100A0" w:rsidRPr="00820A9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100A0" w:rsidRPr="00820A99">
        <w:rPr>
          <w:rFonts w:asciiTheme="majorBidi" w:hAnsiTheme="majorBidi" w:cstheme="majorBidi"/>
          <w:lang w:val="en-US"/>
        </w:rPr>
        <w:t>səthinin</w:t>
      </w:r>
      <w:proofErr w:type="spellEnd"/>
      <w:r w:rsidR="00E100A0" w:rsidRPr="00820A9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100A0" w:rsidRPr="00820A99">
        <w:rPr>
          <w:rFonts w:asciiTheme="majorBidi" w:hAnsiTheme="majorBidi" w:cstheme="majorBidi"/>
          <w:lang w:val="en-US"/>
        </w:rPr>
        <w:t>sahəsini</w:t>
      </w:r>
      <w:proofErr w:type="spellEnd"/>
      <w:r w:rsidR="00E100A0" w:rsidRPr="00820A9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100A0" w:rsidRPr="00820A99">
        <w:rPr>
          <w:rFonts w:asciiTheme="majorBidi" w:hAnsiTheme="majorBidi" w:cstheme="majorBidi"/>
          <w:lang w:val="en-US"/>
        </w:rPr>
        <w:t>tapın</w:t>
      </w:r>
      <w:proofErr w:type="spellEnd"/>
      <w:r w:rsidR="00E100A0" w:rsidRPr="00820A99">
        <w:rPr>
          <w:rFonts w:asciiTheme="majorBidi" w:hAnsiTheme="majorBidi" w:cstheme="majorBidi"/>
          <w:lang w:val="en-US"/>
        </w:rPr>
        <w:t>.</w:t>
      </w:r>
      <w:proofErr w:type="gramEnd"/>
    </w:p>
    <w:p w:rsidR="000C3C17" w:rsidRPr="00820A99" w:rsidRDefault="000C3C17" w:rsidP="00E100A0">
      <w:pPr>
        <w:rPr>
          <w:rFonts w:asciiTheme="majorBidi" w:hAnsiTheme="majorBidi" w:cstheme="majorBidi"/>
          <w:sz w:val="18"/>
          <w:szCs w:val="18"/>
          <w:lang w:val="az-Latn-AZ"/>
        </w:rPr>
      </w:pPr>
    </w:p>
    <w:p w:rsidR="0048596E" w:rsidRPr="00820A99" w:rsidRDefault="0048596E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3300FA" w:rsidRPr="00820A99" w:rsidRDefault="00E100A0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6) Otuiracağının çevrə uzunıuğu 62,8, </w:t>
      </w:r>
    </w:p>
    <w:p w:rsidR="003300FA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</w:t>
      </w:r>
    </w:p>
    <w:p w:rsidR="0048596E" w:rsidRPr="00820A99" w:rsidRDefault="003300FA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>doğuranı 15 sm olan konusun yan səthinin</w:t>
      </w:r>
    </w:p>
    <w:p w:rsidR="0048596E" w:rsidRPr="00820A99" w:rsidRDefault="0048596E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E100A0" w:rsidRPr="00820A99" w:rsidRDefault="003300FA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>sahəsini tapın</w:t>
      </w:r>
    </w:p>
    <w:p w:rsidR="0048596E" w:rsidRPr="00820A99" w:rsidRDefault="0048596E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820A99" w:rsidRDefault="00820A99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E100A0" w:rsidRPr="00820A99" w:rsidRDefault="00E100A0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lastRenderedPageBreak/>
        <w:t>7) Şəkildəki fiqurun səthinin sahəsini tapın.</w:t>
      </w:r>
    </w:p>
    <w:p w:rsidR="003300FA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3300FA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87" type="#_x0000_t32" style="position:absolute;margin-left:122.55pt;margin-top:1.15pt;width:56.25pt;height:24.75pt;flip:x y;z-index:25171148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84" type="#_x0000_t32" style="position:absolute;margin-left:18.3pt;margin-top:1.15pt;width:31.5pt;height:24.75pt;flip:y;z-index:251708416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82" type="#_x0000_t32" style="position:absolute;margin-left:49.8pt;margin-top:1.15pt;width:72.75pt;height:0;z-index:25170636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oval id="_x0000_s1081" style="position:absolute;margin-left:114.3pt;margin-top:1.15pt;width:15.75pt;height:50.25pt;z-index:251705344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oval id="_x0000_s1080" style="position:absolute;margin-left:43.05pt;margin-top:1.15pt;width:14.25pt;height:50.25pt;z-index:251704320"/>
        </w:pict>
      </w:r>
      <w:r w:rsidR="00D059BC" w:rsidRPr="00820A99">
        <w:rPr>
          <w:rFonts w:asciiTheme="majorBidi" w:hAnsiTheme="majorBidi" w:cstheme="majorBidi"/>
          <w:lang w:val="az-Latn-AZ"/>
        </w:rPr>
        <w:t xml:space="preserve">    </w:t>
      </w:r>
      <w:r w:rsidR="003300FA" w:rsidRPr="00820A99">
        <w:rPr>
          <w:rFonts w:asciiTheme="majorBidi" w:hAnsiTheme="majorBidi" w:cstheme="majorBidi"/>
          <w:lang w:val="az-Latn-AZ"/>
        </w:rPr>
        <w:t xml:space="preserve">  3</w:t>
      </w:r>
      <w:r w:rsidR="00D059BC" w:rsidRPr="00820A99">
        <w:rPr>
          <w:rFonts w:asciiTheme="majorBidi" w:hAnsiTheme="majorBidi" w:cstheme="majorBidi"/>
          <w:lang w:val="az-Latn-AZ"/>
        </w:rPr>
        <w:t>sm</w:t>
      </w:r>
      <w:r w:rsidR="003300FA" w:rsidRPr="00820A99">
        <w:rPr>
          <w:rFonts w:asciiTheme="majorBidi" w:hAnsiTheme="majorBidi" w:cstheme="majorBidi"/>
          <w:lang w:val="az-Latn-AZ"/>
        </w:rPr>
        <w:t xml:space="preserve">                                            4</w:t>
      </w:r>
      <w:r w:rsidR="00D059BC" w:rsidRPr="00820A99">
        <w:rPr>
          <w:rFonts w:asciiTheme="majorBidi" w:hAnsiTheme="majorBidi" w:cstheme="majorBidi"/>
          <w:lang w:val="az-Latn-AZ"/>
        </w:rPr>
        <w:t xml:space="preserve"> sm</w:t>
      </w:r>
    </w:p>
    <w:p w:rsidR="003300FA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3300FA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88" type="#_x0000_t32" style="position:absolute;margin-left:122.55pt;margin-top:.6pt;width:0;height:25.5pt;z-index:251712512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86" type="#_x0000_t32" style="position:absolute;margin-left:122.55pt;margin-top:.6pt;width:56.25pt;height:25.5pt;flip:x;z-index:251710464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85" type="#_x0000_t32" style="position:absolute;margin-left:18.3pt;margin-top:.6pt;width:31.5pt;height:25.5pt;z-index:251709440" o:connectortype="straight"/>
        </w:pict>
      </w:r>
    </w:p>
    <w:p w:rsidR="003300FA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90" type="#_x0000_t32" style="position:absolute;margin-left:122.55pt;margin-top:2.2pt;width:44.25pt;height:7.5pt;flip:x y;z-index:251713536" o:connectortype="straight">
            <v:stroke endarrow="block"/>
          </v:shape>
        </w:pict>
      </w:r>
    </w:p>
    <w:p w:rsidR="003300FA" w:rsidRPr="00820A99" w:rsidRDefault="00C50946" w:rsidP="003300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83" type="#_x0000_t32" style="position:absolute;margin-left:49.8pt;margin-top:.8pt;width:72.75pt;height:0;z-index:251707392" o:connectortype="straight"/>
        </w:pict>
      </w:r>
      <w:r w:rsidR="003300FA" w:rsidRPr="00820A99">
        <w:rPr>
          <w:rFonts w:asciiTheme="majorBidi" w:hAnsiTheme="majorBidi" w:cstheme="majorBidi"/>
          <w:lang w:val="az-Latn-AZ"/>
        </w:rPr>
        <w:t xml:space="preserve">                                3</w:t>
      </w:r>
      <w:r w:rsidR="00D059BC" w:rsidRPr="00820A99">
        <w:rPr>
          <w:rFonts w:asciiTheme="majorBidi" w:hAnsiTheme="majorBidi" w:cstheme="majorBidi"/>
          <w:lang w:val="az-Latn-AZ"/>
        </w:rPr>
        <w:t xml:space="preserve"> sm</w:t>
      </w:r>
      <w:r w:rsidR="003300FA" w:rsidRPr="00820A99">
        <w:rPr>
          <w:rFonts w:asciiTheme="majorBidi" w:hAnsiTheme="majorBidi" w:cstheme="majorBidi"/>
          <w:lang w:val="az-Latn-AZ"/>
        </w:rPr>
        <w:t xml:space="preserve">                        2</w:t>
      </w:r>
      <w:r w:rsidR="00D059BC" w:rsidRPr="00820A99">
        <w:rPr>
          <w:rFonts w:asciiTheme="majorBidi" w:hAnsiTheme="majorBidi" w:cstheme="majorBidi"/>
          <w:lang w:val="az-Latn-AZ"/>
        </w:rPr>
        <w:t>sm</w:t>
      </w:r>
    </w:p>
    <w:p w:rsidR="003300FA" w:rsidRPr="00820A99" w:rsidRDefault="003300FA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E100A0" w:rsidRPr="00820A99" w:rsidRDefault="00E100A0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8) Şəkildəki fiqurun səthinin sahəsini tapın.</w:t>
      </w:r>
    </w:p>
    <w:p w:rsidR="003300FA" w:rsidRPr="00820A99" w:rsidRDefault="00C50946" w:rsidP="00E100A0">
      <w:pPr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95" type="#_x0000_t32" style="position:absolute;margin-left:93.3pt;margin-top:10.85pt;width:51pt;height:28.5pt;flip:x y;z-index:251718656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93" type="#_x0000_t32" style="position:absolute;margin-left:43.05pt;margin-top:10.85pt;width:50.25pt;height:33pt;flip:y;z-index:25171660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oval id="_x0000_s1091" style="position:absolute;margin-left:81.3pt;margin-top:10.85pt;width:22.5pt;height:62.25pt;z-index:251714560"/>
        </w:pict>
      </w:r>
    </w:p>
    <w:p w:rsidR="003300FA" w:rsidRPr="00820A99" w:rsidRDefault="00C50946" w:rsidP="00E100A0">
      <w:pPr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96" type="#_x0000_t32" style="position:absolute;margin-left:93.3pt;margin-top:14.8pt;width:51pt;height:33.75pt;flip:x;z-index:251719680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94" type="#_x0000_t32" style="position:absolute;margin-left:43.05pt;margin-top:19.3pt;width:50.25pt;height:29.25pt;z-index:251717632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092" type="#_x0000_t32" style="position:absolute;margin-left:93.3pt;margin-top:19.3pt;width:0;height:29.25pt;z-index:251715584" o:connectortype="straight"/>
        </w:pict>
      </w:r>
      <w:r w:rsidR="00D059BC" w:rsidRPr="00820A99">
        <w:rPr>
          <w:rFonts w:asciiTheme="majorBidi" w:hAnsiTheme="majorBidi" w:cstheme="majorBidi"/>
          <w:lang w:val="az-Latn-AZ"/>
        </w:rPr>
        <w:t xml:space="preserve">                                                  10sm</w:t>
      </w:r>
    </w:p>
    <w:p w:rsidR="003300FA" w:rsidRPr="00820A99" w:rsidRDefault="00C50946" w:rsidP="00D059BC">
      <w:pPr>
        <w:spacing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097" type="#_x0000_t32" style="position:absolute;margin-left:93.3pt;margin-top:9.75pt;width:54.75pt;height:6.75pt;flip:x y;z-index:251720704" o:connectortype="straight">
            <v:stroke endarrow="block"/>
          </v:shape>
        </w:pict>
      </w:r>
      <w:r w:rsidR="00D059BC" w:rsidRPr="00820A99">
        <w:rPr>
          <w:rFonts w:asciiTheme="majorBidi" w:hAnsiTheme="majorBidi" w:cstheme="majorBidi"/>
          <w:lang w:val="az-Latn-AZ"/>
        </w:rPr>
        <w:t xml:space="preserve">           10sm</w:t>
      </w:r>
    </w:p>
    <w:p w:rsidR="003300FA" w:rsidRPr="00820A99" w:rsidRDefault="00D059BC" w:rsidP="00E100A0">
      <w:pPr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                                      4 sm</w:t>
      </w:r>
    </w:p>
    <w:p w:rsidR="0048596E" w:rsidRPr="00820A99" w:rsidRDefault="00C50946" w:rsidP="000A1E5B">
      <w:pPr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118" type="#_x0000_t19" style="position:absolute;margin-left:431.8pt;margin-top:4.9pt;width:31.95pt;height:46.5pt;z-index:251728896" coordsize="21410,21600" adj="-5961673,-853423,365" path="wr-21235,,21965,43200,,3,21410,16733nfewr-21235,,21965,43200,,3,21410,16733l365,21600nsxe">
            <v:path o:connectlocs="0,3;21410,16733;365,21600"/>
          </v:shape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119" type="#_x0000_t19" style="position:absolute;margin-left:401.9pt;margin-top:4.9pt;width:35.25pt;height:49.9pt;flip:x;z-index:251729920" coordsize="20729,21443" adj="-5445872,-1070108,,21443" path="wr-21600,-157,21600,43043,2596,,20729,15370nfewr-21600,-157,21600,43043,2596,,20729,15370l,21443nsxe">
            <v:path o:connectlocs="2596,0;20729,15370;0,21443"/>
          </v:shape>
        </w:pict>
      </w:r>
    </w:p>
    <w:p w:rsidR="00E100A0" w:rsidRPr="00820A99" w:rsidRDefault="00C50946" w:rsidP="000A1E5B">
      <w:pPr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shape id="_x0000_s1106" type="#_x0000_t32" style="position:absolute;margin-left:445.8pt;margin-top:18.3pt;width:39.75pt;height:21pt;flip:x y;z-index:251727872" o:connectortype="straight">
            <v:stroke endarrow="block"/>
          </v:shape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104" type="#_x0000_t32" style="position:absolute;margin-left:401.9pt;margin-top:18.3pt;width:62.25pt;height:0;z-index:251726848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103" type="#_x0000_t32" style="position:absolute;margin-left:432.3pt;margin-top:18.3pt;width:.75pt;height:75pt;z-index:251725824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102" type="#_x0000_t32" style="position:absolute;margin-left:401.9pt;margin-top:18.3pt;width:0;height:75pt;flip:y;z-index:251724800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shape id="_x0000_s1101" type="#_x0000_t32" style="position:absolute;margin-left:464.15pt;margin-top:18.3pt;width:0;height:75pt;z-index:251723776" o:connectortype="straight"/>
        </w:pict>
      </w:r>
      <w:r w:rsidRPr="00820A99">
        <w:rPr>
          <w:rFonts w:asciiTheme="majorBidi" w:hAnsiTheme="majorBidi" w:cstheme="majorBidi"/>
          <w:noProof/>
          <w:lang w:eastAsia="ru-RU"/>
        </w:rPr>
        <w:pict>
          <v:oval id="_x0000_s1098" style="position:absolute;margin-left:421.8pt;margin-top:-12.1pt;width:22.5pt;height:62.25pt;rotation:90;z-index:251721728"/>
        </w:pict>
      </w:r>
      <w:r w:rsidR="00E100A0" w:rsidRPr="00820A99">
        <w:rPr>
          <w:rFonts w:asciiTheme="majorBidi" w:hAnsiTheme="majorBidi" w:cstheme="majorBidi"/>
          <w:lang w:val="az-Latn-AZ"/>
        </w:rPr>
        <w:t>9) Şəkildəki fiqurun səthinin sahəsini tapın.</w:t>
      </w:r>
    </w:p>
    <w:p w:rsidR="00D059BC" w:rsidRPr="00820A99" w:rsidRDefault="00D059BC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                                                                            4</w:t>
      </w:r>
    </w:p>
    <w:p w:rsidR="00D059BC" w:rsidRPr="00820A99" w:rsidRDefault="00D059BC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D059BC" w:rsidRPr="00820A99" w:rsidRDefault="00D059BC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 xml:space="preserve">                                                                                                                                                                           6</w:t>
      </w:r>
    </w:p>
    <w:p w:rsidR="00D059BC" w:rsidRPr="00820A99" w:rsidRDefault="00D059BC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D059BC" w:rsidRPr="00820A99" w:rsidRDefault="00C50946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pict>
          <v:oval id="_x0000_s1100" style="position:absolute;margin-left:421.8pt;margin-top:-16pt;width:22.5pt;height:62.25pt;rotation:90;z-index:251722752"/>
        </w:pict>
      </w:r>
    </w:p>
    <w:p w:rsidR="00D059BC" w:rsidRPr="00820A99" w:rsidRDefault="00D059BC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D059BC" w:rsidRPr="00820A99" w:rsidRDefault="00D059BC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E100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48596E" w:rsidRPr="00820A99" w:rsidRDefault="000A1E5B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10</w:t>
      </w:r>
      <w:r w:rsidR="00E100A0" w:rsidRPr="00820A99">
        <w:rPr>
          <w:rFonts w:asciiTheme="majorBidi" w:hAnsiTheme="majorBidi" w:cstheme="majorBidi"/>
          <w:lang w:val="az-Latn-AZ"/>
        </w:rPr>
        <w:t xml:space="preserve">) Hər 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 xml:space="preserve">bir 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>qatı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 xml:space="preserve">silindrşəkilli 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 xml:space="preserve">olan tortun ən geniş olan 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>alt</w:t>
      </w:r>
      <w:r w:rsidR="0048596E" w:rsidRPr="00820A99">
        <w:rPr>
          <w:rFonts w:asciiTheme="majorBidi" w:hAnsiTheme="majorBidi" w:cstheme="majorBidi"/>
          <w:lang w:val="az-Latn-AZ"/>
        </w:rPr>
        <w:t xml:space="preserve">  </w:t>
      </w:r>
      <w:r w:rsidR="00E100A0" w:rsidRPr="00820A99">
        <w:rPr>
          <w:rFonts w:asciiTheme="majorBidi" w:hAnsiTheme="majorBidi" w:cstheme="majorBidi"/>
          <w:lang w:val="az-Latn-AZ"/>
        </w:rPr>
        <w:t xml:space="preserve">qatının 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="00E100A0" w:rsidRPr="00820A99">
        <w:rPr>
          <w:rFonts w:asciiTheme="majorBidi" w:hAnsiTheme="majorBidi" w:cstheme="majorBidi"/>
          <w:lang w:val="az-Latn-AZ"/>
        </w:rPr>
        <w:t xml:space="preserve">diametri 64 sm, sonrakı qatları uyğun olaraq </w:t>
      </w:r>
    </w:p>
    <w:p w:rsidR="0048596E" w:rsidRPr="00820A99" w:rsidRDefault="0048596E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48596E" w:rsidRPr="00820A99" w:rsidRDefault="00E100A0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lang w:val="az-Latn-AZ"/>
        </w:rPr>
        <w:t>48 sm və</w:t>
      </w:r>
      <w:r w:rsidR="0048596E" w:rsidRPr="00820A99">
        <w:rPr>
          <w:rFonts w:asciiTheme="majorBidi" w:hAnsiTheme="majorBidi" w:cstheme="majorBidi"/>
          <w:lang w:val="az-Latn-AZ"/>
        </w:rPr>
        <w:t xml:space="preserve">  </w:t>
      </w:r>
      <w:r w:rsidRPr="00820A99">
        <w:rPr>
          <w:rFonts w:asciiTheme="majorBidi" w:hAnsiTheme="majorBidi" w:cstheme="majorBidi"/>
          <w:lang w:val="az-Latn-AZ"/>
        </w:rPr>
        <w:t>20 sm diametrindədir. Hər qat 15 sm hündürlüyündə olarsa,</w:t>
      </w:r>
      <w:r w:rsidR="0048596E" w:rsidRPr="00820A99">
        <w:rPr>
          <w:rFonts w:asciiTheme="majorBidi" w:hAnsiTheme="majorBidi" w:cstheme="majorBidi"/>
          <w:lang w:val="az-Latn-AZ"/>
        </w:rPr>
        <w:t xml:space="preserve"> </w:t>
      </w:r>
      <w:r w:rsidRPr="00820A99">
        <w:rPr>
          <w:rFonts w:asciiTheme="majorBidi" w:hAnsiTheme="majorBidi" w:cstheme="majorBidi"/>
          <w:lang w:val="az-Latn-AZ"/>
        </w:rPr>
        <w:t xml:space="preserve">tortun bəzədulməli olan səthinin sahəsi nə </w:t>
      </w:r>
    </w:p>
    <w:p w:rsidR="0048596E" w:rsidRPr="00820A99" w:rsidRDefault="0048596E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</w:p>
    <w:p w:rsidR="00E100A0" w:rsidRPr="00820A99" w:rsidRDefault="0048596E" w:rsidP="004859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az-Latn-AZ"/>
        </w:rPr>
      </w:pPr>
      <w:r w:rsidRPr="00820A99">
        <w:rPr>
          <w:rFonts w:asciiTheme="majorBidi" w:hAnsiTheme="majorBidi" w:cstheme="majorBidi"/>
          <w:noProof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52705</wp:posOffset>
            </wp:positionV>
            <wp:extent cx="1781175" cy="16287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0A0" w:rsidRPr="00820A99">
        <w:rPr>
          <w:rFonts w:asciiTheme="majorBidi" w:hAnsiTheme="majorBidi" w:cstheme="majorBidi"/>
          <w:lang w:val="az-Latn-AZ"/>
        </w:rPr>
        <w:t xml:space="preserve">qədərdir? </w:t>
      </w:r>
    </w:p>
    <w:p w:rsidR="0048596E" w:rsidRPr="00820A99" w:rsidRDefault="0048596E" w:rsidP="00E100A0">
      <w:pPr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E100A0">
      <w:pPr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E100A0">
      <w:pPr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E100A0">
      <w:pPr>
        <w:rPr>
          <w:rFonts w:asciiTheme="majorBidi" w:hAnsiTheme="majorBidi" w:cstheme="majorBidi"/>
          <w:lang w:val="az-Latn-AZ"/>
        </w:rPr>
      </w:pPr>
    </w:p>
    <w:p w:rsidR="0048596E" w:rsidRPr="00820A99" w:rsidRDefault="0048596E" w:rsidP="0048596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48596E" w:rsidRPr="00820A99" w:rsidRDefault="0048596E" w:rsidP="0048596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48596E" w:rsidRPr="00820A99" w:rsidRDefault="0048596E" w:rsidP="0048596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48596E" w:rsidRPr="00820A99" w:rsidRDefault="0048596E" w:rsidP="0048596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820A99">
        <w:rPr>
          <w:rFonts w:asciiTheme="majorBidi" w:hAnsiTheme="majorBidi" w:cstheme="majorBidi"/>
          <w:bCs/>
          <w:sz w:val="24"/>
          <w:szCs w:val="24"/>
          <w:lang w:val="az-Latn-AZ"/>
        </w:rPr>
        <w:t>Düz cavablar ______                        Qiymət  ____________</w:t>
      </w:r>
    </w:p>
    <w:p w:rsidR="0048596E" w:rsidRPr="00820A99" w:rsidRDefault="0048596E" w:rsidP="00E100A0">
      <w:pPr>
        <w:rPr>
          <w:rFonts w:asciiTheme="majorBidi" w:hAnsiTheme="majorBidi" w:cstheme="majorBidi"/>
          <w:lang w:val="az-Latn-AZ"/>
        </w:rPr>
      </w:pPr>
    </w:p>
    <w:sectPr w:rsidR="0048596E" w:rsidRPr="00820A99" w:rsidSect="00B6005B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6A97"/>
    <w:multiLevelType w:val="hybridMultilevel"/>
    <w:tmpl w:val="AB3808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0A0"/>
    <w:rsid w:val="00022E70"/>
    <w:rsid w:val="000A1E5B"/>
    <w:rsid w:val="000B3E1C"/>
    <w:rsid w:val="000C3C17"/>
    <w:rsid w:val="003300FA"/>
    <w:rsid w:val="0048596E"/>
    <w:rsid w:val="00820A99"/>
    <w:rsid w:val="00B6005B"/>
    <w:rsid w:val="00B8480F"/>
    <w:rsid w:val="00C50946"/>
    <w:rsid w:val="00CB081B"/>
    <w:rsid w:val="00D059BC"/>
    <w:rsid w:val="00D23B79"/>
    <w:rsid w:val="00E100A0"/>
    <w:rsid w:val="00F02033"/>
    <w:rsid w:val="00FF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18" type="arc" idref="#_x0000_s1050"/>
        <o:r id="V:Rule51" type="arc" idref="#_x0000_s1118"/>
        <o:r id="V:Rule52" type="arc" idref="#_x0000_s1119"/>
        <o:r id="V:Rule58" type="connector" idref="#_x0000_s1092"/>
        <o:r id="V:Rule59" type="connector" idref="#_x0000_s1059"/>
        <o:r id="V:Rule60" type="connector" idref="#_x0000_s1086"/>
        <o:r id="V:Rule61" type="connector" idref="#_x0000_s1030"/>
        <o:r id="V:Rule62" type="connector" idref="#_x0000_s1055"/>
        <o:r id="V:Rule63" type="connector" idref="#_x0000_s1040"/>
        <o:r id="V:Rule64" type="connector" idref="#_x0000_s1103"/>
        <o:r id="V:Rule65" type="connector" idref="#_x0000_s1084"/>
        <o:r id="V:Rule66" type="connector" idref="#_x0000_s1041"/>
        <o:r id="V:Rule67" type="connector" idref="#_x0000_s1085"/>
        <o:r id="V:Rule68" type="connector" idref="#_x0000_s1095"/>
        <o:r id="V:Rule69" type="connector" idref="#_x0000_s1056"/>
        <o:r id="V:Rule70" type="connector" idref="#_x0000_s1061"/>
        <o:r id="V:Rule71" type="connector" idref="#_x0000_s1044"/>
        <o:r id="V:Rule72" type="connector" idref="#_x0000_s1077"/>
        <o:r id="V:Rule73" type="connector" idref="#_x0000_s1101"/>
        <o:r id="V:Rule74" type="connector" idref="#_x0000_s1094"/>
        <o:r id="V:Rule75" type="connector" idref="#_x0000_s1087"/>
        <o:r id="V:Rule76" type="connector" idref="#_x0000_s1078"/>
        <o:r id="V:Rule77" type="connector" idref="#_x0000_s1102"/>
        <o:r id="V:Rule78" type="connector" idref="#_x0000_s1062"/>
        <o:r id="V:Rule79" type="connector" idref="#_x0000_s1083"/>
        <o:r id="V:Rule80" type="connector" idref="#_x0000_s1029"/>
        <o:r id="V:Rule81" type="connector" idref="#_x0000_s1035"/>
        <o:r id="V:Rule82" type="connector" idref="#_x0000_s1093"/>
        <o:r id="V:Rule83" type="connector" idref="#_x0000_s1032"/>
        <o:r id="V:Rule84" type="connector" idref="#_x0000_s1047"/>
        <o:r id="V:Rule85" type="connector" idref="#_x0000_s1063"/>
        <o:r id="V:Rule86" type="connector" idref="#_x0000_s1053"/>
        <o:r id="V:Rule87" type="connector" idref="#_x0000_s1096"/>
        <o:r id="V:Rule88" type="connector" idref="#_x0000_s1036"/>
        <o:r id="V:Rule89" type="connector" idref="#_x0000_s1049"/>
        <o:r id="V:Rule90" type="connector" idref="#_x0000_s1065"/>
        <o:r id="V:Rule91" type="connector" idref="#_x0000_s1064"/>
        <o:r id="V:Rule92" type="connector" idref="#_x0000_s1071"/>
        <o:r id="V:Rule93" type="connector" idref="#_x0000_s1031"/>
        <o:r id="V:Rule94" type="connector" idref="#_x0000_s1090"/>
        <o:r id="V:Rule95" type="connector" idref="#_x0000_s1028"/>
        <o:r id="V:Rule96" type="connector" idref="#_x0000_s1097"/>
        <o:r id="V:Rule97" type="connector" idref="#_x0000_s1034"/>
        <o:r id="V:Rule98" type="connector" idref="#_x0000_s1067"/>
        <o:r id="V:Rule99" type="connector" idref="#_x0000_s1045"/>
        <o:r id="V:Rule100" type="connector" idref="#_x0000_s1043"/>
        <o:r id="V:Rule101" type="connector" idref="#_x0000_s1033"/>
        <o:r id="V:Rule102" type="connector" idref="#_x0000_s1082"/>
        <o:r id="V:Rule103" type="connector" idref="#_x0000_s1057"/>
        <o:r id="V:Rule104" type="connector" idref="#_x0000_s1046"/>
        <o:r id="V:Rule105" type="connector" idref="#_x0000_s1070"/>
        <o:r id="V:Rule106" type="connector" idref="#_x0000_s1104"/>
        <o:r id="V:Rule107" type="connector" idref="#_x0000_s1069"/>
        <o:r id="V:Rule108" type="connector" idref="#_x0000_s1088"/>
        <o:r id="V:Rule109" type="connector" idref="#_x0000_s1106"/>
        <o:r id="V:Rule110" type="connector" idref="#_x0000_s1048"/>
        <o:r id="V:Rule111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6</cp:revision>
  <cp:lastPrinted>2018-09-01T13:36:00Z</cp:lastPrinted>
  <dcterms:created xsi:type="dcterms:W3CDTF">2018-08-24T13:12:00Z</dcterms:created>
  <dcterms:modified xsi:type="dcterms:W3CDTF">2018-09-02T03:52:00Z</dcterms:modified>
</cp:coreProperties>
</file>